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FE" w:rsidRPr="00C77BFE" w:rsidRDefault="00C77BFE" w:rsidP="00C77BF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b/>
        </w:rPr>
      </w:pPr>
      <w:r w:rsidRPr="00C77BFE">
        <w:rPr>
          <w:b/>
          <w:sz w:val="36"/>
        </w:rPr>
        <w:t xml:space="preserve">“Read like a detective, write like an investigative reporter.” </w:t>
      </w:r>
      <w:r w:rsidRPr="00C77BFE">
        <w:rPr>
          <w:b/>
        </w:rPr>
        <w:t>David Coleman, 2012</w:t>
      </w:r>
    </w:p>
    <w:p w:rsidR="00C77BFE" w:rsidRDefault="00BA7157" w:rsidP="0090472A">
      <w:pPr>
        <w:spacing w:after="0"/>
        <w:rPr>
          <w:b/>
          <w:sz w:val="28"/>
        </w:rPr>
      </w:pPr>
      <w:hyperlink r:id="rId8" w:history="1">
        <w:r w:rsidR="0090472A" w:rsidRPr="004E253B">
          <w:rPr>
            <w:rStyle w:val="Hyperlink"/>
            <w:b/>
            <w:sz w:val="28"/>
          </w:rPr>
          <w:t>http://www.youtube.com/watch?v=JDzTOyxRGLI&amp;feature=bf_prev&amp;list=PL9F9C431FF82A15B5</w:t>
        </w:r>
      </w:hyperlink>
    </w:p>
    <w:p w:rsidR="0090472A" w:rsidRDefault="0090472A" w:rsidP="0090472A">
      <w:pPr>
        <w:spacing w:after="0"/>
        <w:jc w:val="center"/>
        <w:rPr>
          <w:b/>
          <w:sz w:val="28"/>
        </w:rPr>
      </w:pPr>
      <w:r>
        <w:rPr>
          <w:b/>
          <w:sz w:val="28"/>
        </w:rPr>
        <w:t>or</w:t>
      </w:r>
    </w:p>
    <w:p w:rsidR="00C77BFE" w:rsidRPr="0090472A" w:rsidRDefault="00BA7157" w:rsidP="0090472A">
      <w:pPr>
        <w:spacing w:after="0"/>
        <w:jc w:val="center"/>
        <w:rPr>
          <w:b/>
          <w:sz w:val="52"/>
        </w:rPr>
      </w:pPr>
      <w:hyperlink r:id="rId9" w:history="1">
        <w:r w:rsidR="0090472A" w:rsidRPr="0090472A">
          <w:rPr>
            <w:rStyle w:val="Hyperlink"/>
            <w:rFonts w:ascii="Verdana" w:hAnsi="Verdana"/>
            <w:b/>
            <w:bCs/>
            <w:sz w:val="28"/>
            <w:szCs w:val="15"/>
          </w:rPr>
          <w:t>http://tinyurl.com/cjzbtks</w:t>
        </w:r>
      </w:hyperlink>
      <w:r w:rsidR="0090472A" w:rsidRPr="0090472A">
        <w:rPr>
          <w:rFonts w:ascii="Verdana" w:hAnsi="Verdana"/>
          <w:b/>
          <w:bCs/>
          <w:color w:val="000000"/>
          <w:sz w:val="28"/>
          <w:szCs w:val="15"/>
        </w:rPr>
        <w:t xml:space="preserve"> </w:t>
      </w:r>
    </w:p>
    <w:p w:rsidR="00C77BFE" w:rsidRPr="00C77BFE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The English Lan</w:t>
      </w:r>
      <w:r w:rsidR="0090472A" w:rsidRPr="006A7560">
        <w:rPr>
          <w:b/>
          <w:sz w:val="28"/>
          <w:u w:val="single"/>
        </w:rPr>
        <w:t>guage Arts Standards – Key Changes &amp; Their Evidence</w:t>
      </w:r>
      <w:r w:rsidR="008D20C7">
        <w:rPr>
          <w:b/>
          <w:sz w:val="28"/>
        </w:rPr>
        <w:t xml:space="preserve">- </w:t>
      </w:r>
      <w:r w:rsidRPr="00C77BFE">
        <w:rPr>
          <w:b/>
          <w:sz w:val="28"/>
        </w:rPr>
        <w:t>6</w:t>
      </w:r>
      <w:r w:rsidR="0090472A">
        <w:rPr>
          <w:b/>
          <w:sz w:val="28"/>
        </w:rPr>
        <w:t xml:space="preserve">.25 </w:t>
      </w:r>
      <w:r w:rsidRPr="00C77BFE">
        <w:rPr>
          <w:b/>
          <w:sz w:val="28"/>
        </w:rPr>
        <w:t>minutes</w:t>
      </w:r>
      <w:r w:rsidR="0090472A">
        <w:rPr>
          <w:b/>
          <w:sz w:val="28"/>
        </w:rPr>
        <w:t xml:space="preserve"> – David Coleman and Sue Pimentel, J.D.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>Text Complexity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>Analyze, Infer, Give Evidence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>Writing to Sources (Standard 9)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 xml:space="preserve">Short, Focused Research Projects 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>Mastery of Writing and Speaking</w:t>
      </w:r>
    </w:p>
    <w:p w:rsidR="00C77BFE" w:rsidRPr="00C77BFE" w:rsidRDefault="00C77BFE" w:rsidP="00C77BFE">
      <w:pPr>
        <w:pStyle w:val="ListParagraph"/>
        <w:numPr>
          <w:ilvl w:val="0"/>
          <w:numId w:val="3"/>
        </w:numPr>
        <w:rPr>
          <w:b/>
          <w:sz w:val="28"/>
        </w:rPr>
      </w:pPr>
      <w:r w:rsidRPr="00C77BFE">
        <w:rPr>
          <w:b/>
          <w:sz w:val="28"/>
        </w:rPr>
        <w:t>Academic Vocabulary</w:t>
      </w:r>
    </w:p>
    <w:p w:rsidR="0090472A" w:rsidRDefault="0090472A" w:rsidP="0090472A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Writin</w:t>
      </w:r>
      <w:r w:rsidR="008D20C7" w:rsidRPr="006A7560">
        <w:rPr>
          <w:b/>
          <w:sz w:val="28"/>
          <w:u w:val="single"/>
        </w:rPr>
        <w:t>g to Inform and Make Arguments</w:t>
      </w:r>
      <w:r w:rsidR="008D20C7">
        <w:rPr>
          <w:b/>
          <w:sz w:val="28"/>
        </w:rPr>
        <w:t xml:space="preserve"> -</w:t>
      </w:r>
      <w:r w:rsidRPr="00C77BFE">
        <w:rPr>
          <w:b/>
          <w:sz w:val="28"/>
        </w:rPr>
        <w:t xml:space="preserve"> </w:t>
      </w:r>
      <w:r>
        <w:rPr>
          <w:b/>
          <w:sz w:val="28"/>
        </w:rPr>
        <w:t>3.36</w:t>
      </w:r>
      <w:r w:rsidRPr="00C77BFE">
        <w:rPr>
          <w:b/>
          <w:sz w:val="28"/>
        </w:rPr>
        <w:t xml:space="preserve"> minutes</w:t>
      </w:r>
      <w:r w:rsidR="008D20C7">
        <w:rPr>
          <w:b/>
          <w:sz w:val="28"/>
        </w:rPr>
        <w:t xml:space="preserve"> -</w:t>
      </w:r>
      <w:r>
        <w:rPr>
          <w:b/>
          <w:sz w:val="28"/>
        </w:rPr>
        <w:t xml:space="preserve"> Sue Pimentel, J.D.</w:t>
      </w:r>
    </w:p>
    <w:p w:rsidR="008D20C7" w:rsidRDefault="0090472A" w:rsidP="0090472A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Balance of Informational &amp; Literary Text in K-5</w:t>
      </w:r>
      <w:r w:rsidR="008D20C7">
        <w:rPr>
          <w:b/>
          <w:sz w:val="28"/>
        </w:rPr>
        <w:t xml:space="preserve"> -</w:t>
      </w:r>
      <w:r>
        <w:rPr>
          <w:b/>
          <w:sz w:val="28"/>
        </w:rPr>
        <w:t xml:space="preserve"> 2.15 minutes</w:t>
      </w:r>
      <w:r w:rsidR="008D20C7">
        <w:rPr>
          <w:b/>
          <w:sz w:val="28"/>
        </w:rPr>
        <w:t xml:space="preserve"> -</w:t>
      </w:r>
      <w:r>
        <w:rPr>
          <w:b/>
          <w:sz w:val="28"/>
        </w:rPr>
        <w:t xml:space="preserve"> </w:t>
      </w:r>
    </w:p>
    <w:p w:rsidR="0090472A" w:rsidRPr="00C77BFE" w:rsidRDefault="0090472A" w:rsidP="008D20C7">
      <w:pPr>
        <w:pStyle w:val="ListParagraph"/>
        <w:rPr>
          <w:b/>
          <w:sz w:val="28"/>
        </w:rPr>
      </w:pPr>
      <w:r>
        <w:rPr>
          <w:b/>
          <w:sz w:val="28"/>
        </w:rPr>
        <w:t>Sue Pimentel, J.D.</w:t>
      </w:r>
    </w:p>
    <w:p w:rsidR="00C77BFE" w:rsidRPr="00C77BFE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Literar</w:t>
      </w:r>
      <w:r w:rsidR="008D20C7" w:rsidRPr="006A7560">
        <w:rPr>
          <w:b/>
          <w:sz w:val="28"/>
          <w:u w:val="single"/>
        </w:rPr>
        <w:t>y Non Fiction in the Classroom</w:t>
      </w:r>
      <w:r w:rsidR="008D20C7">
        <w:rPr>
          <w:b/>
          <w:sz w:val="28"/>
        </w:rPr>
        <w:t xml:space="preserve"> - David Coleman -</w:t>
      </w:r>
      <w:r w:rsidRPr="00C77BFE">
        <w:rPr>
          <w:b/>
          <w:sz w:val="28"/>
        </w:rPr>
        <w:t xml:space="preserve"> 3 minutes</w:t>
      </w:r>
    </w:p>
    <w:p w:rsidR="00C77BFE" w:rsidRPr="00C77BFE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Literary Non Fiction</w:t>
      </w:r>
      <w:r w:rsidR="0090472A" w:rsidRPr="006A7560">
        <w:rPr>
          <w:b/>
          <w:sz w:val="28"/>
          <w:u w:val="single"/>
        </w:rPr>
        <w:t xml:space="preserve"> in Grades 6-12:</w:t>
      </w:r>
      <w:r w:rsidR="006A7560">
        <w:rPr>
          <w:b/>
          <w:sz w:val="28"/>
          <w:u w:val="single"/>
        </w:rPr>
        <w:t xml:space="preserve"> </w:t>
      </w:r>
      <w:r w:rsidR="0090472A" w:rsidRPr="006A7560">
        <w:rPr>
          <w:b/>
          <w:sz w:val="28"/>
          <w:u w:val="single"/>
        </w:rPr>
        <w:t>Opening New Worlds for Teachers &amp; Students</w:t>
      </w:r>
      <w:r w:rsidR="008D20C7">
        <w:rPr>
          <w:b/>
          <w:sz w:val="28"/>
        </w:rPr>
        <w:t xml:space="preserve"> - </w:t>
      </w:r>
      <w:r w:rsidR="0090472A">
        <w:rPr>
          <w:b/>
          <w:sz w:val="28"/>
        </w:rPr>
        <w:t>1.33 minutes - Sue Pimentel, J.D.</w:t>
      </w:r>
    </w:p>
    <w:p w:rsidR="0090472A" w:rsidRPr="00C77BFE" w:rsidRDefault="0090472A" w:rsidP="0090472A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Literacy in Other Disciplines</w:t>
      </w:r>
      <w:r w:rsidR="008D20C7">
        <w:rPr>
          <w:b/>
          <w:sz w:val="28"/>
        </w:rPr>
        <w:t xml:space="preserve"> - </w:t>
      </w:r>
      <w:r>
        <w:rPr>
          <w:b/>
          <w:sz w:val="28"/>
        </w:rPr>
        <w:t>3.51</w:t>
      </w:r>
      <w:r w:rsidRPr="00C77BFE">
        <w:rPr>
          <w:b/>
          <w:sz w:val="28"/>
        </w:rPr>
        <w:t xml:space="preserve"> minutes</w:t>
      </w:r>
      <w:r w:rsidR="008D20C7">
        <w:rPr>
          <w:b/>
          <w:sz w:val="28"/>
        </w:rPr>
        <w:t xml:space="preserve"> - </w:t>
      </w:r>
      <w:r>
        <w:rPr>
          <w:b/>
          <w:sz w:val="28"/>
        </w:rPr>
        <w:t xml:space="preserve"> David Coleman</w:t>
      </w:r>
    </w:p>
    <w:p w:rsidR="00C77BFE" w:rsidRPr="00C77BFE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Text-Dependent Analysis</w:t>
      </w:r>
      <w:r w:rsidR="0090472A" w:rsidRPr="006A7560">
        <w:rPr>
          <w:b/>
          <w:sz w:val="28"/>
          <w:u w:val="single"/>
        </w:rPr>
        <w:t xml:space="preserve"> in Action: </w:t>
      </w:r>
      <w:r w:rsidR="008D20C7" w:rsidRPr="006A7560">
        <w:rPr>
          <w:b/>
          <w:sz w:val="28"/>
          <w:u w:val="single"/>
        </w:rPr>
        <w:t xml:space="preserve"> Letter from a Birmingham Jail</w:t>
      </w:r>
      <w:r w:rsidR="008D20C7">
        <w:rPr>
          <w:b/>
          <w:sz w:val="28"/>
        </w:rPr>
        <w:t xml:space="preserve"> - </w:t>
      </w:r>
      <w:r w:rsidRPr="00C77BFE">
        <w:rPr>
          <w:b/>
          <w:sz w:val="28"/>
        </w:rPr>
        <w:t xml:space="preserve"> 10</w:t>
      </w:r>
      <w:r w:rsidR="0090472A">
        <w:rPr>
          <w:b/>
          <w:sz w:val="28"/>
        </w:rPr>
        <w:t>.20</w:t>
      </w:r>
      <w:r w:rsidRPr="00C77BFE">
        <w:rPr>
          <w:b/>
          <w:sz w:val="28"/>
        </w:rPr>
        <w:t xml:space="preserve"> minutes</w:t>
      </w:r>
      <w:r w:rsidR="008D20C7">
        <w:rPr>
          <w:b/>
          <w:sz w:val="28"/>
        </w:rPr>
        <w:t xml:space="preserve"> -</w:t>
      </w:r>
      <w:r w:rsidR="0090472A">
        <w:rPr>
          <w:b/>
          <w:sz w:val="28"/>
        </w:rPr>
        <w:t xml:space="preserve"> David Coleman</w:t>
      </w:r>
    </w:p>
    <w:p w:rsidR="00C77BFE" w:rsidRPr="00C77BFE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Conventions of Standard English Writing</w:t>
      </w:r>
      <w:r w:rsidR="0090472A" w:rsidRPr="006A7560">
        <w:rPr>
          <w:b/>
          <w:sz w:val="28"/>
          <w:u w:val="single"/>
        </w:rPr>
        <w:t xml:space="preserve"> and Speaking</w:t>
      </w:r>
      <w:r w:rsidR="008D20C7">
        <w:rPr>
          <w:b/>
          <w:sz w:val="28"/>
        </w:rPr>
        <w:t xml:space="preserve"> -</w:t>
      </w:r>
      <w:r>
        <w:rPr>
          <w:b/>
          <w:sz w:val="28"/>
        </w:rPr>
        <w:t xml:space="preserve"> 1</w:t>
      </w:r>
      <w:r w:rsidR="0090472A">
        <w:rPr>
          <w:b/>
          <w:sz w:val="28"/>
        </w:rPr>
        <w:t>.44</w:t>
      </w:r>
      <w:r>
        <w:rPr>
          <w:b/>
          <w:sz w:val="28"/>
        </w:rPr>
        <w:t xml:space="preserve"> minutes</w:t>
      </w:r>
      <w:r w:rsidR="008D20C7">
        <w:rPr>
          <w:b/>
          <w:sz w:val="28"/>
        </w:rPr>
        <w:t xml:space="preserve"> - </w:t>
      </w:r>
      <w:r w:rsidR="0090472A">
        <w:rPr>
          <w:b/>
          <w:sz w:val="28"/>
        </w:rPr>
        <w:t>Sue Pimentel, J.D.</w:t>
      </w:r>
    </w:p>
    <w:p w:rsidR="008D20C7" w:rsidRDefault="00C77BFE" w:rsidP="00C77BFE">
      <w:pPr>
        <w:pStyle w:val="ListParagraph"/>
        <w:numPr>
          <w:ilvl w:val="0"/>
          <w:numId w:val="2"/>
        </w:numPr>
        <w:rPr>
          <w:b/>
          <w:sz w:val="28"/>
        </w:rPr>
      </w:pPr>
      <w:r w:rsidRPr="006A7560">
        <w:rPr>
          <w:b/>
          <w:sz w:val="28"/>
          <w:u w:val="single"/>
        </w:rPr>
        <w:t>Speaking and Listening</w:t>
      </w:r>
      <w:r w:rsidR="0090472A" w:rsidRPr="006A7560">
        <w:rPr>
          <w:b/>
          <w:sz w:val="28"/>
          <w:u w:val="single"/>
        </w:rPr>
        <w:t>:</w:t>
      </w:r>
      <w:r w:rsidR="008D20C7" w:rsidRPr="006A7560">
        <w:rPr>
          <w:b/>
          <w:sz w:val="28"/>
          <w:u w:val="single"/>
        </w:rPr>
        <w:t xml:space="preserve"> </w:t>
      </w:r>
      <w:r w:rsidR="0090472A" w:rsidRPr="006A7560">
        <w:rPr>
          <w:b/>
          <w:sz w:val="28"/>
          <w:u w:val="single"/>
        </w:rPr>
        <w:t>The Key role of Evidence</w:t>
      </w:r>
      <w:r w:rsidR="008D20C7">
        <w:rPr>
          <w:b/>
          <w:sz w:val="28"/>
        </w:rPr>
        <w:t xml:space="preserve"> -</w:t>
      </w:r>
      <w:r>
        <w:rPr>
          <w:b/>
          <w:sz w:val="28"/>
        </w:rPr>
        <w:t xml:space="preserve"> 2</w:t>
      </w:r>
      <w:r w:rsidR="0090472A">
        <w:rPr>
          <w:b/>
          <w:sz w:val="28"/>
        </w:rPr>
        <w:t>.25</w:t>
      </w:r>
      <w:r>
        <w:rPr>
          <w:b/>
          <w:sz w:val="28"/>
        </w:rPr>
        <w:t xml:space="preserve"> minutes</w:t>
      </w:r>
      <w:r w:rsidR="008D20C7">
        <w:rPr>
          <w:b/>
          <w:sz w:val="28"/>
        </w:rPr>
        <w:t xml:space="preserve"> - </w:t>
      </w:r>
    </w:p>
    <w:p w:rsidR="00373511" w:rsidRPr="006D5BA7" w:rsidRDefault="0090472A" w:rsidP="006D5BA7">
      <w:pPr>
        <w:pStyle w:val="ListParagraph"/>
        <w:rPr>
          <w:b/>
          <w:sz w:val="28"/>
        </w:rPr>
      </w:pPr>
      <w:r>
        <w:rPr>
          <w:b/>
          <w:sz w:val="28"/>
        </w:rPr>
        <w:t>Sue Pimentel, J.D.</w:t>
      </w:r>
    </w:p>
    <w:sectPr w:rsidR="00373511" w:rsidRPr="006D5BA7" w:rsidSect="00B143BD">
      <w:headerReference w:type="default" r:id="rId10"/>
      <w:footerReference w:type="default" r:id="rId11"/>
      <w:pgSz w:w="12240" w:h="15840"/>
      <w:pgMar w:top="1417" w:right="1440" w:bottom="720" w:left="144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6A" w:rsidRDefault="00E13E6A" w:rsidP="00B143BD">
      <w:pPr>
        <w:spacing w:after="0" w:line="240" w:lineRule="auto"/>
      </w:pPr>
      <w:r>
        <w:separator/>
      </w:r>
    </w:p>
  </w:endnote>
  <w:endnote w:type="continuationSeparator" w:id="0">
    <w:p w:rsidR="00E13E6A" w:rsidRDefault="00E13E6A" w:rsidP="00B1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3C9" w:rsidRPr="00B04C14" w:rsidRDefault="00A40F1B" w:rsidP="00E43DAB">
    <w:pPr>
      <w:pStyle w:val="Footer"/>
      <w:pBdr>
        <w:top w:val="thinThickSmallGap" w:sz="24" w:space="1" w:color="622423"/>
      </w:pBdr>
      <w:tabs>
        <w:tab w:val="clear" w:pos="4680"/>
        <w:tab w:val="left" w:pos="315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August 2012</w:t>
    </w:r>
    <w:r w:rsidR="00DC63C9">
      <w:rPr>
        <w:rFonts w:ascii="Cambria" w:hAnsi="Cambria"/>
        <w:sz w:val="20"/>
        <w:szCs w:val="20"/>
      </w:rPr>
      <w:t xml:space="preserve"> </w:t>
    </w:r>
    <w:r w:rsidR="00DC63C9"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>DE Department of Education</w:t>
    </w:r>
    <w:r w:rsidR="00DC63C9">
      <w:rPr>
        <w:rFonts w:ascii="Cambria" w:hAnsi="Cambria"/>
      </w:rPr>
      <w:tab/>
    </w:r>
    <w:r w:rsidR="00DC63C9" w:rsidRPr="00B04C14">
      <w:rPr>
        <w:rFonts w:ascii="Cambria" w:hAnsi="Cambria"/>
        <w:sz w:val="20"/>
        <w:szCs w:val="20"/>
      </w:rPr>
      <w:t xml:space="preserve">Page </w:t>
    </w:r>
    <w:r w:rsidR="00BA7157" w:rsidRPr="00B04C14">
      <w:rPr>
        <w:sz w:val="20"/>
        <w:szCs w:val="20"/>
      </w:rPr>
      <w:fldChar w:fldCharType="begin"/>
    </w:r>
    <w:r w:rsidR="00DC63C9" w:rsidRPr="00B04C14">
      <w:rPr>
        <w:sz w:val="20"/>
        <w:szCs w:val="20"/>
      </w:rPr>
      <w:instrText xml:space="preserve"> PAGE   \* MERGEFORMAT </w:instrText>
    </w:r>
    <w:r w:rsidR="00BA7157" w:rsidRPr="00B04C14">
      <w:rPr>
        <w:sz w:val="20"/>
        <w:szCs w:val="20"/>
      </w:rPr>
      <w:fldChar w:fldCharType="separate"/>
    </w:r>
    <w:r w:rsidR="006D5BA7" w:rsidRPr="006D5BA7">
      <w:rPr>
        <w:rFonts w:ascii="Cambria" w:hAnsi="Cambria"/>
        <w:noProof/>
        <w:sz w:val="20"/>
        <w:szCs w:val="20"/>
      </w:rPr>
      <w:t>1</w:t>
    </w:r>
    <w:r w:rsidR="00BA7157" w:rsidRPr="00B04C14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6A" w:rsidRDefault="00E13E6A" w:rsidP="00B143BD">
      <w:pPr>
        <w:spacing w:after="0" w:line="240" w:lineRule="auto"/>
      </w:pPr>
      <w:r>
        <w:separator/>
      </w:r>
    </w:p>
  </w:footnote>
  <w:footnote w:type="continuationSeparator" w:id="0">
    <w:p w:rsidR="00E13E6A" w:rsidRDefault="00E13E6A" w:rsidP="00B1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453" w:rsidRDefault="005E14C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321945</wp:posOffset>
          </wp:positionH>
          <wp:positionV relativeFrom="paragraph">
            <wp:posOffset>-287655</wp:posOffset>
          </wp:positionV>
          <wp:extent cx="5461000" cy="861695"/>
          <wp:effectExtent l="1905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861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D0453" w:rsidRDefault="008D0453">
    <w:pPr>
      <w:pStyle w:val="Header"/>
    </w:pPr>
  </w:p>
  <w:p w:rsidR="008D0453" w:rsidRPr="009E1FF3" w:rsidRDefault="008D0453" w:rsidP="00B143BD">
    <w:pPr>
      <w:pStyle w:val="Header"/>
      <w:spacing w:after="0" w:line="240" w:lineRule="auto"/>
      <w:jc w:val="center"/>
      <w:rPr>
        <w:rFonts w:ascii="AvantGarde" w:hAnsi="AvantGarde"/>
        <w:color w:val="17365D"/>
        <w:sz w:val="28"/>
        <w:szCs w:val="28"/>
      </w:rPr>
    </w:pPr>
    <w:r w:rsidRPr="009E1FF3">
      <w:rPr>
        <w:rFonts w:ascii="AvantGarde" w:hAnsi="AvantGarde"/>
        <w:color w:val="17365D"/>
        <w:sz w:val="28"/>
        <w:szCs w:val="28"/>
      </w:rPr>
      <w:t>Teaching and Learning Branch</w:t>
    </w:r>
  </w:p>
  <w:p w:rsidR="008D0453" w:rsidRDefault="008D0453" w:rsidP="007D2D18">
    <w:pPr>
      <w:pStyle w:val="Header"/>
      <w:spacing w:after="0" w:line="240" w:lineRule="auto"/>
      <w:jc w:val="center"/>
      <w:rPr>
        <w:rFonts w:ascii="AvantGarde" w:hAnsi="AvantGarde"/>
      </w:rPr>
    </w:pPr>
  </w:p>
  <w:p w:rsidR="008D0453" w:rsidRPr="0090472A" w:rsidRDefault="0090472A" w:rsidP="0090472A">
    <w:pPr>
      <w:spacing w:after="0"/>
      <w:jc w:val="center"/>
      <w:rPr>
        <w:b/>
        <w:sz w:val="28"/>
        <w:u w:val="single"/>
      </w:rPr>
    </w:pPr>
    <w:r w:rsidRPr="0090472A">
      <w:rPr>
        <w:b/>
        <w:sz w:val="28"/>
        <w:u w:val="single"/>
      </w:rPr>
      <w:t>David Coleman and Sue Pimentel, J.D.</w:t>
    </w:r>
    <w:r w:rsidR="00E758D7">
      <w:rPr>
        <w:b/>
        <w:sz w:val="28"/>
        <w:u w:val="single"/>
      </w:rPr>
      <w:t xml:space="preserve"> </w:t>
    </w:r>
    <w:r w:rsidRPr="0090472A">
      <w:rPr>
        <w:b/>
        <w:sz w:val="28"/>
        <w:u w:val="single"/>
      </w:rPr>
      <w:t xml:space="preserve">Videos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28F"/>
    <w:multiLevelType w:val="hybridMultilevel"/>
    <w:tmpl w:val="7D54A0A0"/>
    <w:lvl w:ilvl="0" w:tplc="2744D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DE3A82"/>
    <w:multiLevelType w:val="hybridMultilevel"/>
    <w:tmpl w:val="48322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B1F9F"/>
    <w:multiLevelType w:val="hybridMultilevel"/>
    <w:tmpl w:val="5D7492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A34FC6"/>
    <w:rsid w:val="00251E0E"/>
    <w:rsid w:val="002537E9"/>
    <w:rsid w:val="0028318E"/>
    <w:rsid w:val="002B5D4A"/>
    <w:rsid w:val="00343A44"/>
    <w:rsid w:val="00373511"/>
    <w:rsid w:val="003F7176"/>
    <w:rsid w:val="00467C3C"/>
    <w:rsid w:val="00531C90"/>
    <w:rsid w:val="00542101"/>
    <w:rsid w:val="005C5F01"/>
    <w:rsid w:val="005E14CF"/>
    <w:rsid w:val="006A7560"/>
    <w:rsid w:val="006D5BA7"/>
    <w:rsid w:val="007D2D18"/>
    <w:rsid w:val="00852BE3"/>
    <w:rsid w:val="008D0453"/>
    <w:rsid w:val="008D20C7"/>
    <w:rsid w:val="0090472A"/>
    <w:rsid w:val="009E1FF3"/>
    <w:rsid w:val="009F5D5F"/>
    <w:rsid w:val="00A0577B"/>
    <w:rsid w:val="00A34FC6"/>
    <w:rsid w:val="00A40F1B"/>
    <w:rsid w:val="00A50466"/>
    <w:rsid w:val="00B04C14"/>
    <w:rsid w:val="00B143BD"/>
    <w:rsid w:val="00B90E9F"/>
    <w:rsid w:val="00BA7157"/>
    <w:rsid w:val="00C77BFE"/>
    <w:rsid w:val="00C95574"/>
    <w:rsid w:val="00D05FEE"/>
    <w:rsid w:val="00DC63C9"/>
    <w:rsid w:val="00E13E6A"/>
    <w:rsid w:val="00E43DAB"/>
    <w:rsid w:val="00E758D7"/>
    <w:rsid w:val="00EC4636"/>
    <w:rsid w:val="00F26D51"/>
    <w:rsid w:val="00F7203D"/>
    <w:rsid w:val="00F975D7"/>
    <w:rsid w:val="00FB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3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3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43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43B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3B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975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975D7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26D51"/>
    <w:rPr>
      <w:color w:val="0000FF"/>
      <w:u w:val="single"/>
    </w:rPr>
  </w:style>
  <w:style w:type="table" w:styleId="TableGrid">
    <w:name w:val="Table Grid"/>
    <w:basedOn w:val="TableNormal"/>
    <w:uiPriority w:val="59"/>
    <w:rsid w:val="00F26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0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0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DzTOyxRGLI&amp;feature=bf_prev&amp;list=PL9F9C431FF82A15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tinyurl.com/cjzbtk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9C68-1F96-41EC-8A00-17853AD6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1293</CharactersWithSpaces>
  <SharedDoc>false</SharedDoc>
  <HLinks>
    <vt:vector size="6" baseType="variant">
      <vt:variant>
        <vt:i4>6946862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http://www.youtube.com/watch?v=JDzTOyxRGLI&amp;list=PL9F9C431FF82A15B5&amp;feature=plpp&amp;context=C372ac1fFDOEgsToPDskIwDKwsTNJB0VvGRpRVIOyb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dsullenberger</dc:creator>
  <cp:lastModifiedBy>dallen</cp:lastModifiedBy>
  <cp:revision>9</cp:revision>
  <dcterms:created xsi:type="dcterms:W3CDTF">2012-08-15T13:49:00Z</dcterms:created>
  <dcterms:modified xsi:type="dcterms:W3CDTF">2012-08-15T18:19:00Z</dcterms:modified>
</cp:coreProperties>
</file>